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BD" w:rsidRDefault="0041002B" w:rsidP="00684B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6110" cy="5690890"/>
            <wp:effectExtent l="19050" t="0" r="0" b="0"/>
            <wp:docPr id="2" name="Obrázek 0" descr="jan_ne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_nepo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760" cy="57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BD" w:rsidRPr="0041002B" w:rsidRDefault="00684BBD" w:rsidP="0041002B">
      <w:pPr>
        <w:rPr>
          <w:b/>
          <w:sz w:val="44"/>
          <w:szCs w:val="44"/>
        </w:rPr>
      </w:pPr>
    </w:p>
    <w:p w:rsidR="00684BBD" w:rsidRPr="0041002B" w:rsidRDefault="00684BBD" w:rsidP="0041002B">
      <w:pPr>
        <w:jc w:val="center"/>
        <w:rPr>
          <w:b/>
          <w:sz w:val="40"/>
          <w:szCs w:val="40"/>
        </w:rPr>
      </w:pPr>
      <w:r w:rsidRPr="0041002B">
        <w:rPr>
          <w:b/>
          <w:sz w:val="40"/>
          <w:szCs w:val="40"/>
        </w:rPr>
        <w:t xml:space="preserve">Poutní mše svatá </w:t>
      </w:r>
      <w:r w:rsidR="0041002B" w:rsidRPr="0041002B">
        <w:rPr>
          <w:b/>
          <w:sz w:val="40"/>
          <w:szCs w:val="40"/>
        </w:rPr>
        <w:t>ke cti svatého Jana Nepomuckého</w:t>
      </w:r>
    </w:p>
    <w:p w:rsidR="0041002B" w:rsidRPr="0041002B" w:rsidRDefault="0041002B" w:rsidP="0041002B">
      <w:pPr>
        <w:jc w:val="center"/>
        <w:rPr>
          <w:b/>
          <w:sz w:val="40"/>
          <w:szCs w:val="40"/>
        </w:rPr>
      </w:pPr>
      <w:r w:rsidRPr="0041002B">
        <w:rPr>
          <w:b/>
          <w:sz w:val="40"/>
          <w:szCs w:val="40"/>
        </w:rPr>
        <w:t>bude sloužena 17. května od 10 hodin</w:t>
      </w:r>
    </w:p>
    <w:p w:rsidR="0041002B" w:rsidRPr="0041002B" w:rsidRDefault="0041002B" w:rsidP="0041002B">
      <w:pPr>
        <w:jc w:val="center"/>
        <w:rPr>
          <w:b/>
          <w:sz w:val="40"/>
          <w:szCs w:val="40"/>
        </w:rPr>
      </w:pPr>
      <w:r w:rsidRPr="0041002B">
        <w:rPr>
          <w:b/>
          <w:sz w:val="40"/>
          <w:szCs w:val="40"/>
        </w:rPr>
        <w:t>v sále obecního domu v </w:t>
      </w:r>
      <w:proofErr w:type="spellStart"/>
      <w:r w:rsidRPr="0041002B">
        <w:rPr>
          <w:b/>
          <w:sz w:val="40"/>
          <w:szCs w:val="40"/>
        </w:rPr>
        <w:t>Rozsochatci</w:t>
      </w:r>
      <w:proofErr w:type="spellEnd"/>
      <w:r w:rsidRPr="0041002B">
        <w:rPr>
          <w:b/>
          <w:sz w:val="40"/>
          <w:szCs w:val="40"/>
        </w:rPr>
        <w:t>.</w:t>
      </w:r>
    </w:p>
    <w:p w:rsidR="0041002B" w:rsidRDefault="0041002B" w:rsidP="0041002B">
      <w:pPr>
        <w:jc w:val="center"/>
        <w:rPr>
          <w:b/>
          <w:sz w:val="44"/>
          <w:szCs w:val="44"/>
        </w:rPr>
      </w:pPr>
    </w:p>
    <w:p w:rsidR="00684BBD" w:rsidRPr="0041002B" w:rsidRDefault="0041002B" w:rsidP="0041002B">
      <w:pPr>
        <w:jc w:val="center"/>
        <w:rPr>
          <w:b/>
          <w:sz w:val="36"/>
          <w:szCs w:val="36"/>
        </w:rPr>
      </w:pPr>
      <w:r w:rsidRPr="0041002B">
        <w:rPr>
          <w:b/>
          <w:sz w:val="36"/>
          <w:szCs w:val="36"/>
        </w:rPr>
        <w:t>Všichni jste srdečně zváni.</w:t>
      </w:r>
    </w:p>
    <w:sectPr w:rsidR="00684BBD" w:rsidRPr="0041002B" w:rsidSect="0041002B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684BBD"/>
    <w:rsid w:val="0041002B"/>
    <w:rsid w:val="00684BBD"/>
    <w:rsid w:val="00A2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2014-05-04T09:21:00Z</dcterms:created>
  <dcterms:modified xsi:type="dcterms:W3CDTF">2014-05-04T09:44:00Z</dcterms:modified>
</cp:coreProperties>
</file>